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9908FB">
        <w:rPr>
          <w:rFonts w:asciiTheme="minorHAnsi" w:hAnsiTheme="minorHAnsi" w:cs="Arial"/>
          <w:b/>
          <w:lang w:val="en-ZA"/>
        </w:rPr>
        <w:t>5</w:t>
      </w:r>
      <w:r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SYNTHESIS FUNDING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SY1308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SYNTHESIS FUNDING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June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SY1308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604A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9908FB">
        <w:rPr>
          <w:rFonts w:asciiTheme="minorHAnsi" w:hAnsiTheme="minorHAnsi" w:cs="Arial"/>
          <w:lang w:val="en-ZA"/>
        </w:rPr>
        <w:t>R 14,713,577.75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604AF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16 September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September</w:t>
      </w:r>
      <w:r w:rsidR="00A604A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</w:t>
      </w:r>
      <w:r w:rsidR="00A604A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September</w:t>
      </w:r>
      <w:r w:rsidR="00A604AF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June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June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ZAG000137506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A604AF" w:rsidRDefault="00A604AF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9908FB" w:rsidRDefault="009908FB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  <w:hyperlink r:id="rId9" w:history="1">
        <w:r w:rsidRPr="000A5276">
          <w:rPr>
            <w:rStyle w:val="Hyperlink"/>
            <w:rFonts w:asciiTheme="minorHAnsi" w:eastAsia="Times" w:hAnsiTheme="minorHAnsi" w:cs="Arial"/>
            <w:b/>
            <w:i/>
            <w:lang w:val="en-ZA"/>
          </w:rPr>
          <w:t>https://www.jse.co.za/content/JSEPricingSupplementsItems/2014/BondDocuments/SY1308%20Pricing%20Supplement%2020160617.pdf</w:t>
        </w:r>
      </w:hyperlink>
      <w:r>
        <w:rPr>
          <w:rFonts w:asciiTheme="minorHAnsi" w:eastAsia="Times" w:hAnsiTheme="minorHAnsi" w:cs="Arial"/>
          <w:b/>
          <w:i/>
          <w:lang w:val="en-ZA"/>
        </w:rPr>
        <w:t xml:space="preserve"> </w:t>
      </w:r>
    </w:p>
    <w:p w:rsidR="009908FB" w:rsidRDefault="009908FB" w:rsidP="007F4679">
      <w:pPr>
        <w:pStyle w:val="BodyText"/>
        <w:spacing w:before="20" w:after="20" w:line="312" w:lineRule="auto"/>
        <w:rPr>
          <w:rFonts w:asciiTheme="minorHAnsi" w:eastAsia="Times" w:hAnsiTheme="minorHAnsi" w:cs="Arial"/>
          <w:b/>
          <w:i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604AF" w:rsidRDefault="00A604A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604AF" w:rsidRDefault="00A604AF" w:rsidP="00A604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Nhlanganiso</w:t>
      </w:r>
      <w:proofErr w:type="spellEnd"/>
      <w:r>
        <w:rPr>
          <w:rFonts w:asciiTheme="minorHAnsi" w:hAnsiTheme="minorHAnsi" w:cs="Arial"/>
          <w:lang w:val="en-ZA"/>
        </w:rPr>
        <w:t xml:space="preserve"> Kunene</w:t>
      </w:r>
      <w:r>
        <w:rPr>
          <w:rFonts w:asciiTheme="minorHAnsi" w:hAnsiTheme="minorHAnsi" w:cs="Arial"/>
          <w:lang w:val="en-ZA"/>
        </w:rPr>
        <w:tab/>
        <w:t>Nedbank</w:t>
      </w:r>
      <w:r>
        <w:rPr>
          <w:rFonts w:asciiTheme="minorHAnsi" w:hAnsiTheme="minorHAnsi" w:cs="Arial"/>
          <w:lang w:val="en-ZA"/>
        </w:rPr>
        <w:tab/>
        <w:t>+27 11 2946157</w:t>
      </w:r>
    </w:p>
    <w:p w:rsidR="00A604AF" w:rsidRDefault="00A604AF" w:rsidP="00A604AF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04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A604AF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31D5E5D3" wp14:editId="75DEA43E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908F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0D7FF74" wp14:editId="796FAAFA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797D1C" wp14:editId="0FC176BD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8FB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4AF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308%20Pricing%20Supplement%20201606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5A62B-1DF5-4D8C-A1D3-BFBF6D43C73E}"/>
</file>

<file path=customXml/itemProps2.xml><?xml version="1.0" encoding="utf-8"?>
<ds:datastoreItem xmlns:ds="http://schemas.openxmlformats.org/officeDocument/2006/customXml" ds:itemID="{C11F258E-2F4F-4A41-BD33-6665D0683AAD}"/>
</file>

<file path=customXml/itemProps3.xml><?xml version="1.0" encoding="utf-8"?>
<ds:datastoreItem xmlns:ds="http://schemas.openxmlformats.org/officeDocument/2006/customXml" ds:itemID="{766C1E55-F3DB-4171-BB2B-007114B958C3}"/>
</file>

<file path=customXml/itemProps4.xml><?xml version="1.0" encoding="utf-8"?>
<ds:datastoreItem xmlns:ds="http://schemas.openxmlformats.org/officeDocument/2006/customXml" ds:itemID="{784D4B52-512C-4192-AB3F-51E87EEF5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2016-06-15T09:38:00Z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526300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